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D7" w:rsidRPr="002B3F5A" w:rsidRDefault="000453D7" w:rsidP="002B3F5A">
      <w:pPr>
        <w:adjustRightInd w:val="0"/>
        <w:snapToGrid w:val="0"/>
        <w:spacing w:line="360" w:lineRule="auto"/>
        <w:ind w:firstLineChars="200" w:firstLine="723"/>
        <w:jc w:val="center"/>
        <w:rPr>
          <w:rFonts w:ascii="宋体" w:eastAsia="宋体" w:hAnsi="宋体"/>
          <w:b/>
          <w:sz w:val="36"/>
        </w:rPr>
      </w:pPr>
      <w:r w:rsidRPr="002B3F5A">
        <w:rPr>
          <w:rFonts w:ascii="宋体" w:eastAsia="宋体" w:hAnsi="宋体" w:hint="eastAsia"/>
          <w:b/>
          <w:sz w:val="36"/>
        </w:rPr>
        <w:t>《关键业绩清单》</w:t>
      </w:r>
    </w:p>
    <w:tbl>
      <w:tblPr>
        <w:tblW w:w="52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7937"/>
      </w:tblGrid>
      <w:tr w:rsidR="005F15CF" w:rsidRPr="00377D66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377D66" w:rsidRDefault="009D34F9" w:rsidP="008C0869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377D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377D66" w:rsidRDefault="00CF7F93" w:rsidP="00CF7F93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377D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关键</w:t>
            </w:r>
            <w:r w:rsidR="009D34F9" w:rsidRPr="00377D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业绩</w:t>
            </w:r>
            <w:r w:rsidRPr="00377D66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清单</w:t>
            </w:r>
          </w:p>
        </w:tc>
      </w:tr>
      <w:tr w:rsidR="005F15CF" w:rsidRPr="00377D66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377D66" w:rsidRDefault="009D34F9" w:rsidP="008C086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377D66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中国科</w:t>
            </w:r>
            <w:bookmarkStart w:id="0" w:name="_GoBack"/>
            <w:bookmarkEnd w:id="0"/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学院院士、中国工程院院士</w:t>
            </w:r>
          </w:p>
        </w:tc>
      </w:tr>
      <w:tr w:rsidR="005F15CF" w:rsidRPr="00377D66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377D66" w:rsidRDefault="009D34F9" w:rsidP="008C086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377D66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发展中国家科学院（TWAS）院士、主要发达国家院士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国家“万人计划”教学名师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海外世界一流大学名誉博士（世界大学学术排名前150高校）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发展中国家科学院科学奖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中华农业英才奖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国务院参事或中央文史馆馆员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何梁何利基金科学与技术成就奖、何梁何利基金科学与技术进步奖、何梁何利基金科学与技术创新奖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马克思主义理论研究和建设工程首席专家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长江学者特聘教授、国家杰出青年基金获得者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现代农业产业技术体系首席科学家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科</w:t>
            </w:r>
            <w:proofErr w:type="gramStart"/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睿唯安全球</w:t>
            </w:r>
            <w:proofErr w:type="gramEnd"/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高被引科学家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青年千人计划、万人计划青年拔尖人才、青年长江学者、优秀青年科学基金获得者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中国青年科技奖获得者、中国青年女科学家奖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国家级教学奖励第一完成人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“万人计划”教学名师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国家级教学名师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牵头成功申报国家级虚拟仿真实验教学中心、国家级实验教学示范中心等国家级教学平台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国家级教学团队负责人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宝钢教育基金奖特等奖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全国优秀教师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2A2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国家科学技术奖励一等奖及以上第一完成人</w:t>
            </w: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创新团队负责人</w:t>
            </w:r>
          </w:p>
        </w:tc>
      </w:tr>
      <w:tr w:rsidR="005F15CF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2A2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国家科学技术奖励特等奖主要完成人、一等奖排名前二或</w:t>
            </w: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二等奖第一完成人</w:t>
            </w:r>
          </w:p>
        </w:tc>
      </w:tr>
      <w:tr w:rsidR="005F15CF" w:rsidRPr="002B3F5A" w:rsidTr="00377D66">
        <w:trPr>
          <w:trHeight w:val="139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2A2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15CF" w:rsidRPr="002B3F5A" w:rsidRDefault="009D34F9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牵头成功申报国家实验室、国家重大科技基础设施、国家重点实验室、国家工程技术研究中心、国家工程研究中心、国家工程实验室、国防科技重点实验室、省部共建国家重点实验室、国家野外科学观测研究站、国家国际科技合作基地、国家自然科学基金基础科学中心、教育部前沿科学中心等国家级科研平台</w:t>
            </w:r>
          </w:p>
        </w:tc>
      </w:tr>
      <w:tr w:rsidR="005F2E17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2A2EEE"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AF3164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入选国家自然科学基金委创新群体、科技部重点领域创新团队</w:t>
            </w:r>
          </w:p>
        </w:tc>
      </w:tr>
      <w:tr w:rsidR="005F2E17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2A2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AF3164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研究成果入选中国科学十大进展</w:t>
            </w: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或入选高校十大科技进展</w:t>
            </w:r>
          </w:p>
        </w:tc>
      </w:tr>
      <w:tr w:rsidR="005F2E17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2A2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043B5A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牵头成功申报教育部人文社会科学重点研究基地、国家</w:t>
            </w:r>
            <w:proofErr w:type="gramStart"/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高端智库建设单位</w:t>
            </w:r>
            <w:proofErr w:type="gramEnd"/>
          </w:p>
        </w:tc>
      </w:tr>
      <w:tr w:rsidR="005F2E17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="002A2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D36E96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教育部高等学校科学研究优秀成果奖（人文社会科学）一等奖、二等奖第一获奖者</w:t>
            </w:r>
          </w:p>
        </w:tc>
      </w:tr>
      <w:tr w:rsidR="005F2E17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2A2EEE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D36E96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在Science、Nature、Cell及同等刊物以第一作者或通讯作者发表学术论文（学校认定）</w:t>
            </w:r>
          </w:p>
        </w:tc>
      </w:tr>
      <w:tr w:rsidR="005F2E17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2A2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5F2E17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国家重点研发计划项目负责人（1500万以上）</w:t>
            </w:r>
          </w:p>
        </w:tc>
      </w:tr>
      <w:tr w:rsidR="005F2E17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2A2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FD33A5" w:rsidP="00D36E96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全国脱贫攻坚</w:t>
            </w:r>
            <w:proofErr w:type="gramStart"/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奖创新</w:t>
            </w:r>
            <w:proofErr w:type="gramEnd"/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奖</w:t>
            </w:r>
          </w:p>
        </w:tc>
      </w:tr>
      <w:tr w:rsidR="005F2E17" w:rsidRPr="002B3F5A" w:rsidTr="00377D66">
        <w:trPr>
          <w:trHeight w:val="6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5F2E17" w:rsidP="008C0869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7D6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="002A2EE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5F2E17" w:rsidRPr="002B3F5A" w:rsidRDefault="00FD33A5" w:rsidP="00D36E96">
            <w:pPr>
              <w:widowControl/>
              <w:ind w:firstLineChars="50" w:firstLine="120"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作为第一完成</w:t>
            </w:r>
            <w:proofErr w:type="gramStart"/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人成果</w:t>
            </w:r>
            <w:proofErr w:type="gramEnd"/>
            <w:r w:rsidRPr="002B3F5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转让合同金额累计达到2000万及以上</w:t>
            </w:r>
          </w:p>
        </w:tc>
      </w:tr>
    </w:tbl>
    <w:p w:rsidR="005F15CF" w:rsidRPr="002B3F5A" w:rsidRDefault="005F15CF" w:rsidP="002B3F5A">
      <w:pPr>
        <w:widowControl/>
        <w:ind w:firstLineChars="50" w:firstLine="120"/>
        <w:jc w:val="left"/>
        <w:textAlignment w:val="center"/>
        <w:rPr>
          <w:rFonts w:ascii="仿宋" w:eastAsia="仿宋" w:hAnsi="仿宋" w:cs="宋体"/>
          <w:color w:val="000000"/>
          <w:kern w:val="0"/>
          <w:sz w:val="24"/>
          <w:szCs w:val="24"/>
          <w:lang w:bidi="ar"/>
        </w:rPr>
      </w:pPr>
    </w:p>
    <w:sectPr w:rsidR="005F15CF" w:rsidRPr="002B3F5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92" w:rsidRDefault="002F4792" w:rsidP="00A21A14">
      <w:r>
        <w:separator/>
      </w:r>
    </w:p>
  </w:endnote>
  <w:endnote w:type="continuationSeparator" w:id="0">
    <w:p w:rsidR="002F4792" w:rsidRDefault="002F4792" w:rsidP="00A2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6157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6FC8" w:rsidRDefault="00696FC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8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8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6FC8" w:rsidRDefault="00696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92" w:rsidRDefault="002F4792" w:rsidP="00A21A14">
      <w:r>
        <w:separator/>
      </w:r>
    </w:p>
  </w:footnote>
  <w:footnote w:type="continuationSeparator" w:id="0">
    <w:p w:rsidR="002F4792" w:rsidRDefault="002F4792" w:rsidP="00A2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C"/>
    <w:rsid w:val="00012272"/>
    <w:rsid w:val="00025F4E"/>
    <w:rsid w:val="00043B5A"/>
    <w:rsid w:val="000453D7"/>
    <w:rsid w:val="000F19D4"/>
    <w:rsid w:val="000F4327"/>
    <w:rsid w:val="00121CFA"/>
    <w:rsid w:val="00170318"/>
    <w:rsid w:val="00174A68"/>
    <w:rsid w:val="001D5BAF"/>
    <w:rsid w:val="001F61B3"/>
    <w:rsid w:val="002A2EEE"/>
    <w:rsid w:val="002B3F5A"/>
    <w:rsid w:val="002F4792"/>
    <w:rsid w:val="00302411"/>
    <w:rsid w:val="00360260"/>
    <w:rsid w:val="00377D66"/>
    <w:rsid w:val="00411A62"/>
    <w:rsid w:val="00580036"/>
    <w:rsid w:val="005D46BB"/>
    <w:rsid w:val="005F15CF"/>
    <w:rsid w:val="005F2E17"/>
    <w:rsid w:val="00696FC8"/>
    <w:rsid w:val="006C221B"/>
    <w:rsid w:val="006D7C0C"/>
    <w:rsid w:val="00761C01"/>
    <w:rsid w:val="007D0C2E"/>
    <w:rsid w:val="007F3255"/>
    <w:rsid w:val="007F42AB"/>
    <w:rsid w:val="00813058"/>
    <w:rsid w:val="00842768"/>
    <w:rsid w:val="008C0869"/>
    <w:rsid w:val="008E470D"/>
    <w:rsid w:val="00903B2C"/>
    <w:rsid w:val="00905759"/>
    <w:rsid w:val="00920045"/>
    <w:rsid w:val="00975EF7"/>
    <w:rsid w:val="009D34F9"/>
    <w:rsid w:val="00A21A14"/>
    <w:rsid w:val="00A42876"/>
    <w:rsid w:val="00AB1E29"/>
    <w:rsid w:val="00B065D5"/>
    <w:rsid w:val="00B30BDC"/>
    <w:rsid w:val="00B56284"/>
    <w:rsid w:val="00BC3920"/>
    <w:rsid w:val="00BE10BE"/>
    <w:rsid w:val="00BF7E44"/>
    <w:rsid w:val="00C8680B"/>
    <w:rsid w:val="00CC4CF3"/>
    <w:rsid w:val="00CC7B50"/>
    <w:rsid w:val="00CF7F93"/>
    <w:rsid w:val="00DE54EF"/>
    <w:rsid w:val="00E67075"/>
    <w:rsid w:val="00E932B6"/>
    <w:rsid w:val="00EA0C42"/>
    <w:rsid w:val="00EA1656"/>
    <w:rsid w:val="00F601B8"/>
    <w:rsid w:val="00F6407D"/>
    <w:rsid w:val="00FB5850"/>
    <w:rsid w:val="00FD33A5"/>
    <w:rsid w:val="4E745E76"/>
    <w:rsid w:val="6F8A35C1"/>
    <w:rsid w:val="733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1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1A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1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1A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1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1A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1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1A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1AE1E-3858-4ABB-9B29-3AF7E6FF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Company>Lenovo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杨家福</dc:creator>
  <cp:lastModifiedBy>gry</cp:lastModifiedBy>
  <cp:revision>4</cp:revision>
  <cp:lastPrinted>2020-04-07T02:40:00Z</cp:lastPrinted>
  <dcterms:created xsi:type="dcterms:W3CDTF">2020-06-28T07:26:00Z</dcterms:created>
  <dcterms:modified xsi:type="dcterms:W3CDTF">2020-06-28T07:27:00Z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