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1D" w:rsidRPr="00637B0E" w:rsidRDefault="00637B0E" w:rsidP="005A1DFE">
      <w:pPr>
        <w:spacing w:line="360" w:lineRule="atLeast"/>
        <w:rPr>
          <w:rFonts w:ascii="Times New Roman" w:eastAsia="宋体" w:hAnsi="Times New Roman" w:cs="Times New Roman"/>
          <w:b/>
          <w:sz w:val="24"/>
          <w:szCs w:val="24"/>
        </w:rPr>
      </w:pPr>
      <w:r w:rsidRPr="00637B0E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637B0E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637B0E">
        <w:rPr>
          <w:rFonts w:ascii="Times New Roman" w:eastAsia="宋体" w:hAnsi="Times New Roman" w:cs="Times New Roman"/>
          <w:b/>
          <w:sz w:val="24"/>
          <w:szCs w:val="24"/>
        </w:rPr>
        <w:t>教育经历</w:t>
      </w:r>
    </w:p>
    <w:p w:rsidR="005A1DFE" w:rsidRDefault="00637B0E" w:rsidP="00637B0E">
      <w:pPr>
        <w:spacing w:line="36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Qiang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Zhang </w:t>
      </w:r>
      <w:r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1982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毕业</w:t>
      </w:r>
      <w:r>
        <w:rPr>
          <w:rFonts w:ascii="Times New Roman" w:eastAsia="宋体" w:hAnsi="Times New Roman" w:cs="Times New Roman" w:hint="eastAsia"/>
          <w:sz w:val="24"/>
          <w:szCs w:val="24"/>
        </w:rPr>
        <w:t>于</w:t>
      </w:r>
      <w:r>
        <w:rPr>
          <w:rFonts w:ascii="Times New Roman" w:eastAsia="宋体" w:hAnsi="Times New Roman" w:cs="Times New Roman"/>
          <w:sz w:val="24"/>
          <w:szCs w:val="24"/>
        </w:rPr>
        <w:t>合肥理工大学，获学士学位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1985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年在宾夕法尼亚州立大学（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Pennsylvania</w:t>
      </w:r>
      <w:r w:rsidR="005A1DFE" w:rsidRPr="005A1DFE">
        <w:rPr>
          <w:rStyle w:val="apple-converted-space"/>
          <w:rFonts w:ascii="Times New Roman" w:eastAsia="宋体" w:hAnsi="Times New Roman" w:cs="Times New Roman"/>
          <w:sz w:val="24"/>
          <w:szCs w:val="24"/>
        </w:rPr>
        <w:t xml:space="preserve"> 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State</w:t>
      </w:r>
      <w:r w:rsidR="005A1DFE" w:rsidRPr="005A1DFE">
        <w:rPr>
          <w:rStyle w:val="apple-converted-space"/>
          <w:rFonts w:ascii="Times New Roman" w:eastAsia="宋体" w:hAnsi="Times New Roman" w:cs="Times New Roman"/>
          <w:sz w:val="24"/>
          <w:szCs w:val="24"/>
        </w:rPr>
        <w:t xml:space="preserve"> 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University</w:t>
      </w:r>
      <w:r>
        <w:rPr>
          <w:rFonts w:ascii="Times New Roman" w:eastAsia="宋体" w:hAnsi="Times New Roman" w:cs="Times New Roman"/>
          <w:sz w:val="24"/>
          <w:szCs w:val="24"/>
        </w:rPr>
        <w:t>）农业工程</w:t>
      </w:r>
      <w:r>
        <w:rPr>
          <w:rFonts w:ascii="Times New Roman" w:eastAsia="宋体" w:hAnsi="Times New Roman" w:cs="Times New Roman" w:hint="eastAsia"/>
          <w:sz w:val="24"/>
          <w:szCs w:val="24"/>
        </w:rPr>
        <w:t>专业学习并</w:t>
      </w:r>
      <w:r>
        <w:rPr>
          <w:rFonts w:ascii="Times New Roman" w:eastAsia="宋体" w:hAnsi="Times New Roman" w:cs="Times New Roman"/>
          <w:sz w:val="24"/>
          <w:szCs w:val="24"/>
        </w:rPr>
        <w:t>获</w:t>
      </w:r>
      <w:r>
        <w:rPr>
          <w:rFonts w:ascii="Times New Roman" w:eastAsia="宋体" w:hAnsi="Times New Roman" w:cs="Times New Roman"/>
          <w:sz w:val="24"/>
          <w:szCs w:val="24"/>
        </w:rPr>
        <w:t>硕士学位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1987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年在宾夕法尼亚</w:t>
      </w:r>
      <w:bookmarkStart w:id="0" w:name="_GoBack"/>
      <w:bookmarkEnd w:id="0"/>
      <w:r w:rsidR="005A1DFE" w:rsidRPr="005A1DFE">
        <w:rPr>
          <w:rFonts w:ascii="Times New Roman" w:eastAsia="宋体" w:hAnsi="Times New Roman" w:cs="Times New Roman"/>
          <w:sz w:val="24"/>
          <w:szCs w:val="24"/>
        </w:rPr>
        <w:t>州立大学</w:t>
      </w:r>
      <w:r>
        <w:rPr>
          <w:rFonts w:ascii="Times New Roman" w:eastAsia="宋体" w:hAnsi="Times New Roman" w:cs="Times New Roman"/>
          <w:sz w:val="24"/>
          <w:szCs w:val="24"/>
        </w:rPr>
        <w:t>农业工程</w:t>
      </w:r>
      <w:r>
        <w:rPr>
          <w:rFonts w:ascii="Times New Roman" w:eastAsia="宋体" w:hAnsi="Times New Roman" w:cs="Times New Roman" w:hint="eastAsia"/>
          <w:sz w:val="24"/>
          <w:szCs w:val="24"/>
        </w:rPr>
        <w:t>专业学习并</w:t>
      </w:r>
      <w:r w:rsidR="005A1DFE" w:rsidRPr="005A1DFE">
        <w:rPr>
          <w:rFonts w:ascii="Times New Roman" w:eastAsia="宋体" w:hAnsi="Times New Roman" w:cs="Times New Roman"/>
          <w:sz w:val="24"/>
          <w:szCs w:val="24"/>
        </w:rPr>
        <w:t>获博士学位。</w:t>
      </w:r>
    </w:p>
    <w:p w:rsidR="005A1DFE" w:rsidRDefault="005A1DFE" w:rsidP="005A1DFE">
      <w:pPr>
        <w:spacing w:line="36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5A1DFE" w:rsidRPr="00637B0E" w:rsidRDefault="00637B0E" w:rsidP="005A1DFE">
      <w:pPr>
        <w:spacing w:line="360" w:lineRule="atLeast"/>
        <w:rPr>
          <w:rFonts w:ascii="Times New Roman" w:eastAsia="宋体" w:hAnsi="Times New Roman" w:cs="Times New Roman"/>
          <w:b/>
          <w:sz w:val="24"/>
          <w:szCs w:val="24"/>
        </w:rPr>
      </w:pPr>
      <w:r w:rsidRPr="00637B0E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637B0E">
        <w:rPr>
          <w:rFonts w:ascii="Times New Roman" w:eastAsia="宋体" w:hAnsi="Times New Roman" w:cs="Times New Roman" w:hint="eastAsia"/>
          <w:b/>
          <w:sz w:val="24"/>
          <w:szCs w:val="24"/>
        </w:rPr>
        <w:t>、工作经历</w:t>
      </w:r>
    </w:p>
    <w:p w:rsidR="00637B0E" w:rsidRDefault="00D443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1987-</w:t>
      </w:r>
      <w:r>
        <w:rPr>
          <w:rFonts w:ascii="Times New Roman" w:eastAsia="宋体" w:hAnsi="Times New Roman" w:cs="Times New Roman"/>
          <w:sz w:val="24"/>
          <w:szCs w:val="24"/>
        </w:rPr>
        <w:t>1988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，美国</w:t>
      </w:r>
      <w:r>
        <w:rPr>
          <w:rFonts w:ascii="Times New Roman" w:eastAsia="宋体" w:hAnsi="Times New Roman" w:cs="Times New Roman" w:hint="eastAsia"/>
          <w:sz w:val="24"/>
          <w:szCs w:val="24"/>
        </w:rPr>
        <w:t>宾夕法尼亚州立大学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博士后</w:t>
      </w:r>
    </w:p>
    <w:p w:rsidR="00637B0E" w:rsidRDefault="00D443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1988-</w:t>
      </w:r>
      <w:r>
        <w:rPr>
          <w:rFonts w:ascii="Times New Roman" w:eastAsia="宋体" w:hAnsi="Times New Roman" w:cs="Times New Roman"/>
          <w:sz w:val="24"/>
          <w:szCs w:val="24"/>
        </w:rPr>
        <w:t>1989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加拿大曼尼托巴大学农业工程系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，助研</w:t>
      </w:r>
    </w:p>
    <w:p w:rsidR="00637B0E" w:rsidRDefault="00D443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1989-</w:t>
      </w:r>
      <w:r>
        <w:rPr>
          <w:rFonts w:ascii="Times New Roman" w:eastAsia="宋体" w:hAnsi="Times New Roman" w:cs="Times New Roman"/>
          <w:sz w:val="24"/>
          <w:szCs w:val="24"/>
        </w:rPr>
        <w:t>1995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加拿大曼尼托巴大学生物系统工程系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，助教</w:t>
      </w:r>
    </w:p>
    <w:p w:rsidR="00637B0E" w:rsidRDefault="00D443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1995-</w:t>
      </w:r>
      <w:r>
        <w:rPr>
          <w:rFonts w:ascii="Times New Roman" w:eastAsia="宋体" w:hAnsi="Times New Roman" w:cs="Times New Roman"/>
          <w:sz w:val="24"/>
          <w:szCs w:val="24"/>
        </w:rPr>
        <w:t>2000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加拿大曼尼托巴大学生物系统工程系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030DDA" w:rsidRDefault="00D443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1998-</w:t>
      </w:r>
      <w:r>
        <w:rPr>
          <w:rFonts w:ascii="Times New Roman" w:eastAsia="宋体" w:hAnsi="Times New Roman" w:cs="Times New Roman"/>
          <w:sz w:val="24"/>
          <w:szCs w:val="24"/>
        </w:rPr>
        <w:t>1999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，美国</w:t>
      </w:r>
      <w:r w:rsidRPr="005A1DFE">
        <w:rPr>
          <w:rFonts w:ascii="Times New Roman" w:eastAsia="宋体" w:hAnsi="Times New Roman" w:cs="Times New Roman" w:hint="eastAsia"/>
          <w:sz w:val="24"/>
          <w:szCs w:val="24"/>
        </w:rPr>
        <w:t>爱荷华州立大学农业与生物系统工程系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客座副教授</w:t>
      </w:r>
    </w:p>
    <w:p w:rsidR="00D84AB2" w:rsidRDefault="00D443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2000-</w:t>
      </w:r>
      <w:r>
        <w:rPr>
          <w:rFonts w:ascii="Times New Roman" w:eastAsia="宋体" w:hAnsi="Times New Roman" w:cs="Times New Roman"/>
          <w:sz w:val="24"/>
          <w:szCs w:val="24"/>
        </w:rPr>
        <w:t>2009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7B0E">
        <w:rPr>
          <w:rFonts w:ascii="Times New Roman" w:eastAsia="宋体" w:hAnsi="Times New Roman" w:cs="Times New Roman" w:hint="eastAsia"/>
          <w:sz w:val="24"/>
          <w:szCs w:val="24"/>
        </w:rPr>
        <w:t>，加拿大</w:t>
      </w:r>
      <w:r>
        <w:rPr>
          <w:rFonts w:ascii="Times New Roman" w:eastAsia="宋体" w:hAnsi="Times New Roman" w:cs="Times New Roman" w:hint="eastAsia"/>
          <w:sz w:val="24"/>
          <w:szCs w:val="24"/>
        </w:rPr>
        <w:t>曼尼托巴大学生物系统工程系</w:t>
      </w:r>
      <w:r w:rsidR="00D84AB2">
        <w:rPr>
          <w:rFonts w:ascii="Times New Roman" w:eastAsia="宋体" w:hAnsi="Times New Roman" w:cs="Times New Roman" w:hint="eastAsia"/>
          <w:sz w:val="24"/>
          <w:szCs w:val="24"/>
        </w:rPr>
        <w:t>，教授，系</w:t>
      </w:r>
      <w:r>
        <w:rPr>
          <w:rFonts w:ascii="Times New Roman" w:eastAsia="宋体" w:hAnsi="Times New Roman" w:cs="Times New Roman" w:hint="eastAsia"/>
          <w:sz w:val="24"/>
          <w:szCs w:val="24"/>
        </w:rPr>
        <w:t>主任</w:t>
      </w:r>
    </w:p>
    <w:p w:rsidR="00030DDA" w:rsidRDefault="00030DDA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2010</w:t>
      </w:r>
      <w:r>
        <w:rPr>
          <w:rFonts w:ascii="Times New Roman" w:eastAsia="宋体" w:hAnsi="Times New Roman" w:cs="Times New Roman" w:hint="eastAsia"/>
          <w:sz w:val="24"/>
          <w:szCs w:val="24"/>
        </w:rPr>
        <w:t>年，</w:t>
      </w:r>
      <w:r w:rsidRPr="001D47C2">
        <w:rPr>
          <w:rFonts w:ascii="Times New Roman" w:eastAsia="宋体" w:hAnsi="Times New Roman" w:cs="Times New Roman" w:hint="eastAsia"/>
          <w:sz w:val="24"/>
          <w:szCs w:val="24"/>
        </w:rPr>
        <w:t>加拿大曼尼托巴大学农业与食品科学学院</w:t>
      </w:r>
      <w:r w:rsidR="00763F6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D47C2">
        <w:rPr>
          <w:rFonts w:ascii="Times New Roman" w:eastAsia="宋体" w:hAnsi="Times New Roman" w:cs="Times New Roman" w:hint="eastAsia"/>
          <w:sz w:val="24"/>
          <w:szCs w:val="24"/>
        </w:rPr>
        <w:t>常务副院长</w:t>
      </w:r>
      <w:r>
        <w:rPr>
          <w:rFonts w:ascii="Times New Roman" w:eastAsia="宋体" w:hAnsi="Times New Roman" w:cs="Times New Roman" w:hint="eastAsia"/>
          <w:sz w:val="24"/>
          <w:szCs w:val="24"/>
        </w:rPr>
        <w:t>，教授</w:t>
      </w:r>
    </w:p>
    <w:p w:rsidR="00D84AB2" w:rsidRDefault="00D84A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 w:rsidR="00763F6B"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后</w:t>
      </w:r>
      <w:r>
        <w:rPr>
          <w:rFonts w:ascii="Times New Roman" w:eastAsia="宋体" w:hAnsi="Times New Roman" w:cs="Times New Roman" w:hint="eastAsia"/>
          <w:sz w:val="24"/>
          <w:szCs w:val="24"/>
        </w:rPr>
        <w:t>，加拿大曼尼托巴大学生物系统工程系，教授</w:t>
      </w:r>
    </w:p>
    <w:p w:rsidR="001D47C2" w:rsidRDefault="001D47C2" w:rsidP="005A1DFE">
      <w:pPr>
        <w:spacing w:line="36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1D47C2" w:rsidRPr="00637B0E" w:rsidRDefault="00637B0E" w:rsidP="005A1DFE">
      <w:pPr>
        <w:spacing w:line="360" w:lineRule="atLeast"/>
        <w:rPr>
          <w:rFonts w:ascii="Times New Roman" w:eastAsia="宋体" w:hAnsi="Times New Roman" w:cs="Times New Roman"/>
          <w:b/>
          <w:sz w:val="24"/>
          <w:szCs w:val="24"/>
        </w:rPr>
      </w:pPr>
      <w:r w:rsidRPr="00637B0E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637B0E">
        <w:rPr>
          <w:rFonts w:ascii="Times New Roman" w:eastAsia="宋体" w:hAnsi="Times New Roman" w:cs="Times New Roman" w:hint="eastAsia"/>
          <w:b/>
          <w:sz w:val="24"/>
          <w:szCs w:val="24"/>
        </w:rPr>
        <w:t>、学术荣誉、成就等</w:t>
      </w:r>
    </w:p>
    <w:p w:rsidR="001D47C2" w:rsidRPr="001D47C2" w:rsidRDefault="00D84AB2" w:rsidP="00637B0E">
      <w:pPr>
        <w:spacing w:line="36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Qiang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Zhang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30DDA">
        <w:rPr>
          <w:rFonts w:ascii="Times New Roman" w:eastAsia="宋体" w:hAnsi="Times New Roman" w:cs="Times New Roman" w:hint="eastAsia"/>
          <w:sz w:val="24"/>
          <w:szCs w:val="24"/>
        </w:rPr>
        <w:t>曾任</w:t>
      </w:r>
      <w:r w:rsidR="00030DDA" w:rsidRPr="001D47C2">
        <w:rPr>
          <w:rFonts w:ascii="Times New Roman" w:eastAsia="宋体" w:hAnsi="Times New Roman" w:cs="Times New Roman" w:hint="eastAsia"/>
          <w:sz w:val="24"/>
          <w:szCs w:val="24"/>
        </w:rPr>
        <w:t>加拿大曼尼托巴大学</w:t>
      </w:r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农业与食品科学学院常务副院长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30DDA">
        <w:rPr>
          <w:rFonts w:ascii="Times New Roman" w:eastAsia="宋体" w:hAnsi="Times New Roman" w:cs="Times New Roman" w:hint="eastAsia"/>
          <w:sz w:val="24"/>
          <w:szCs w:val="24"/>
        </w:rPr>
        <w:t>生物系统工程系主任</w:t>
      </w:r>
      <w:r w:rsidR="00030DDA" w:rsidRPr="001D47C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杨</w:t>
      </w:r>
      <w:proofErr w:type="gramStart"/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凌国际</w:t>
      </w:r>
      <w:proofErr w:type="gramEnd"/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现代农业学院院长，加拿大生物工程</w:t>
      </w:r>
      <w:r w:rsidR="00030DDA">
        <w:rPr>
          <w:rFonts w:ascii="Times New Roman" w:eastAsia="宋体" w:hAnsi="Times New Roman" w:cs="Times New Roman" w:hint="eastAsia"/>
          <w:sz w:val="24"/>
          <w:szCs w:val="24"/>
        </w:rPr>
        <w:t>协</w:t>
      </w:r>
      <w:r w:rsidR="00030DDA" w:rsidRPr="001D47C2">
        <w:rPr>
          <w:rFonts w:ascii="Times New Roman" w:eastAsia="宋体" w:hAnsi="Times New Roman" w:cs="Times New Roman" w:hint="eastAsia"/>
          <w:sz w:val="24"/>
          <w:szCs w:val="24"/>
        </w:rPr>
        <w:t>会</w:t>
      </w:r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副会长、加拿大国际生物系统工程副主席等职务</w:t>
      </w:r>
      <w:r w:rsidR="00030DD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30DDA" w:rsidRPr="001D47C2">
        <w:rPr>
          <w:rFonts w:ascii="Times New Roman" w:eastAsia="宋体" w:hAnsi="Times New Roman" w:cs="Times New Roman" w:hint="eastAsia"/>
          <w:sz w:val="24"/>
          <w:szCs w:val="24"/>
        </w:rPr>
        <w:t>担任《国际农业与生物工程学报》、《美国生物工程学会会刊》、《加拿大国际生物系统工程》等杂志副主编或编委</w:t>
      </w:r>
      <w:r w:rsidR="001D47C2" w:rsidRPr="001D47C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D47C2" w:rsidRPr="001D47C2" w:rsidRDefault="001D47C2" w:rsidP="005A1DFE">
      <w:pPr>
        <w:spacing w:line="360" w:lineRule="atLeast"/>
        <w:rPr>
          <w:rFonts w:ascii="Times New Roman" w:eastAsia="宋体" w:hAnsi="Times New Roman" w:cs="Times New Roman"/>
          <w:sz w:val="24"/>
          <w:szCs w:val="24"/>
        </w:rPr>
      </w:pPr>
    </w:p>
    <w:sectPr w:rsidR="001D47C2" w:rsidRPr="001D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B6" w:rsidRDefault="00231BB6" w:rsidP="00637B0E">
      <w:r>
        <w:separator/>
      </w:r>
    </w:p>
  </w:endnote>
  <w:endnote w:type="continuationSeparator" w:id="0">
    <w:p w:rsidR="00231BB6" w:rsidRDefault="00231BB6" w:rsidP="0063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B6" w:rsidRDefault="00231BB6" w:rsidP="00637B0E">
      <w:r>
        <w:separator/>
      </w:r>
    </w:p>
  </w:footnote>
  <w:footnote w:type="continuationSeparator" w:id="0">
    <w:p w:rsidR="00231BB6" w:rsidRDefault="00231BB6" w:rsidP="0063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FE"/>
    <w:rsid w:val="00030DDA"/>
    <w:rsid w:val="001D47C2"/>
    <w:rsid w:val="00231BB6"/>
    <w:rsid w:val="004A5125"/>
    <w:rsid w:val="005A1DFE"/>
    <w:rsid w:val="00637B0E"/>
    <w:rsid w:val="00763F6B"/>
    <w:rsid w:val="00906D1D"/>
    <w:rsid w:val="00D443B2"/>
    <w:rsid w:val="00D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DFE"/>
  </w:style>
  <w:style w:type="paragraph" w:styleId="a3">
    <w:name w:val="header"/>
    <w:basedOn w:val="a"/>
    <w:link w:val="Char"/>
    <w:uiPriority w:val="99"/>
    <w:unhideWhenUsed/>
    <w:rsid w:val="00637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B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DFE"/>
  </w:style>
  <w:style w:type="paragraph" w:styleId="a3">
    <w:name w:val="header"/>
    <w:basedOn w:val="a"/>
    <w:link w:val="Char"/>
    <w:uiPriority w:val="99"/>
    <w:unhideWhenUsed/>
    <w:rsid w:val="00637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dell</cp:lastModifiedBy>
  <cp:revision>3</cp:revision>
  <cp:lastPrinted>2018-06-12T08:24:00Z</cp:lastPrinted>
  <dcterms:created xsi:type="dcterms:W3CDTF">2018-06-12T07:21:00Z</dcterms:created>
  <dcterms:modified xsi:type="dcterms:W3CDTF">2018-06-12T08:24:00Z</dcterms:modified>
</cp:coreProperties>
</file>